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template.macroEnabled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B27" w:rsidRDefault="00932913" w:rsidP="00970218">
      <w:pPr>
        <w:rPr>
          <w:rFonts w:ascii="Arial" w:hAnsi="Arial" w:cs="Arial"/>
          <w:sz w:val="24"/>
          <w:szCs w:val="24"/>
        </w:rPr>
      </w:pPr>
      <w:r w:rsidRPr="008D61E7">
        <w:rPr>
          <w:rFonts w:ascii="Harlow Solid Italic" w:hAnsi="Harlow Solid Italic"/>
          <w:noProof/>
          <w:sz w:val="44"/>
          <w:szCs w:val="4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F0CB9D" wp14:editId="1AC0336F">
                <wp:simplePos x="0" y="0"/>
                <wp:positionH relativeFrom="margin">
                  <wp:posOffset>4418965</wp:posOffset>
                </wp:positionH>
                <wp:positionV relativeFrom="paragraph">
                  <wp:posOffset>0</wp:posOffset>
                </wp:positionV>
                <wp:extent cx="1670050" cy="791210"/>
                <wp:effectExtent l="0" t="0" r="6350" b="889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1E7" w:rsidRDefault="008D61E7" w:rsidP="008C2A87">
                            <w:pPr>
                              <w:ind w:right="-692"/>
                            </w:pPr>
                            <w:proofErr w:type="spellStart"/>
                            <w:r w:rsidRPr="00F96076">
                              <w:rPr>
                                <w:rFonts w:ascii="Harlow Solid Italic" w:hAnsi="Harlow Solid Italic"/>
                                <w:color w:val="4472C4" w:themeColor="accent5"/>
                                <w:sz w:val="44"/>
                                <w:szCs w:val="44"/>
                              </w:rPr>
                              <w:t>Li</w:t>
                            </w:r>
                            <w:r w:rsidR="00CC0E91" w:rsidRPr="00F96076">
                              <w:rPr>
                                <w:rFonts w:ascii="Harlow Solid Italic" w:hAnsi="Harlow Solid Italic"/>
                                <w:color w:val="4472C4" w:themeColor="accent5"/>
                                <w:sz w:val="44"/>
                                <w:szCs w:val="44"/>
                              </w:rPr>
                              <w:t>FL</w:t>
                            </w:r>
                            <w:r w:rsidR="00206E31" w:rsidRPr="00F96076">
                              <w:rPr>
                                <w:rFonts w:ascii="Harlow Solid Italic" w:hAnsi="Harlow Solid Italic"/>
                                <w:color w:val="4472C4" w:themeColor="accent5"/>
                                <w:sz w:val="44"/>
                                <w:szCs w:val="44"/>
                              </w:rPr>
                              <w:t>u</w:t>
                            </w:r>
                            <w:r w:rsidR="00CC0E91" w:rsidRPr="00F96076">
                              <w:rPr>
                                <w:rFonts w:ascii="Harlow Solid Italic" w:hAnsi="Harlow Solid Italic"/>
                                <w:color w:val="4472C4" w:themeColor="accent5"/>
                                <w:sz w:val="44"/>
                                <w:szCs w:val="44"/>
                              </w:rPr>
                              <w:t>R</w:t>
                            </w:r>
                            <w:proofErr w:type="spellEnd"/>
                            <w:r w:rsidRPr="00F96076">
                              <w:rPr>
                                <w:rFonts w:ascii="Harlow Solid Italic" w:hAnsi="Harlow Solid Italic"/>
                                <w:color w:val="4472C4" w:themeColor="accent5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96076">
                              <w:rPr>
                                <w:b/>
                                <w:sz w:val="28"/>
                                <w:szCs w:val="28"/>
                              </w:rPr>
                              <w:t>Dienstleistungen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0CB9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47.95pt;margin-top:0;width:131.5pt;height:62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" stroked="f">
                <v:textbox>
                  <w:txbxContent>
                    <w:p w:rsidR="008D61E7" w:rsidRDefault="008D61E7" w:rsidP="008C2A87">
                      <w:pPr>
                        <w:ind w:right="-692"/>
                      </w:pPr>
                      <w:proofErr w:type="spellStart"/>
                      <w:r w:rsidRPr="00F96076">
                        <w:rPr>
                          <w:rFonts w:ascii="Harlow Solid Italic" w:hAnsi="Harlow Solid Italic"/>
                          <w:color w:val="4472C4" w:themeColor="accent5"/>
                          <w:sz w:val="44"/>
                          <w:szCs w:val="44"/>
                        </w:rPr>
                        <w:t>Li</w:t>
                      </w:r>
                      <w:r w:rsidR="00CC0E91" w:rsidRPr="00F96076">
                        <w:rPr>
                          <w:rFonts w:ascii="Harlow Solid Italic" w:hAnsi="Harlow Solid Italic"/>
                          <w:color w:val="4472C4" w:themeColor="accent5"/>
                          <w:sz w:val="44"/>
                          <w:szCs w:val="44"/>
                        </w:rPr>
                        <w:t>FL</w:t>
                      </w:r>
                      <w:r w:rsidR="00206E31" w:rsidRPr="00F96076">
                        <w:rPr>
                          <w:rFonts w:ascii="Harlow Solid Italic" w:hAnsi="Harlow Solid Italic"/>
                          <w:color w:val="4472C4" w:themeColor="accent5"/>
                          <w:sz w:val="44"/>
                          <w:szCs w:val="44"/>
                        </w:rPr>
                        <w:t>u</w:t>
                      </w:r>
                      <w:r w:rsidR="00CC0E91" w:rsidRPr="00F96076">
                        <w:rPr>
                          <w:rFonts w:ascii="Harlow Solid Italic" w:hAnsi="Harlow Solid Italic"/>
                          <w:color w:val="4472C4" w:themeColor="accent5"/>
                          <w:sz w:val="44"/>
                          <w:szCs w:val="44"/>
                        </w:rPr>
                        <w:t>R</w:t>
                      </w:r>
                      <w:proofErr w:type="spellEnd"/>
                      <w:r w:rsidRPr="00F96076">
                        <w:rPr>
                          <w:rFonts w:ascii="Harlow Solid Italic" w:hAnsi="Harlow Solid Italic"/>
                          <w:color w:val="4472C4" w:themeColor="accent5"/>
                          <w:sz w:val="44"/>
                          <w:szCs w:val="44"/>
                        </w:rPr>
                        <w:t xml:space="preserve"> </w:t>
                      </w:r>
                      <w:r w:rsidRPr="00F96076">
                        <w:rPr>
                          <w:b/>
                          <w:sz w:val="28"/>
                          <w:szCs w:val="28"/>
                        </w:rPr>
                        <w:t>Dienstleistungen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62B27" w:rsidRPr="00E62B27" w:rsidRDefault="00E62B27" w:rsidP="00E62B27">
      <w:pPr>
        <w:rPr>
          <w:rFonts w:ascii="Arial" w:hAnsi="Arial" w:cs="Arial"/>
          <w:sz w:val="24"/>
          <w:szCs w:val="24"/>
        </w:rPr>
      </w:pPr>
    </w:p>
    <w:p w:rsidR="00E62B27" w:rsidRDefault="00E62B27" w:rsidP="00E62B27">
      <w:pPr>
        <w:rPr>
          <w:rFonts w:ascii="Arial" w:hAnsi="Arial" w:cs="Arial"/>
          <w:sz w:val="24"/>
          <w:szCs w:val="24"/>
        </w:rPr>
      </w:pPr>
    </w:p>
    <w:p w:rsidR="00336672" w:rsidRPr="009011B0" w:rsidRDefault="00336672" w:rsidP="00E62B27">
      <w:pPr>
        <w:rPr>
          <w:rFonts w:ascii="Arial" w:hAnsi="Arial" w:cs="Arial"/>
          <w:sz w:val="24"/>
          <w:szCs w:val="24"/>
          <w:u w:val="single"/>
        </w:rPr>
      </w:pPr>
      <w:bookmarkStart w:id="0" w:name="_GoBack"/>
      <w:r w:rsidRPr="009011B0">
        <w:rPr>
          <w:rFonts w:ascii="Arial" w:hAnsi="Arial" w:cs="Arial"/>
          <w:sz w:val="24"/>
          <w:szCs w:val="24"/>
          <w:u w:val="single"/>
        </w:rPr>
        <w:t>Zurück an:</w:t>
      </w:r>
    </w:p>
    <w:bookmarkEnd w:id="0"/>
    <w:p w:rsidR="00336672" w:rsidRPr="00E62B27" w:rsidRDefault="00336672" w:rsidP="00E62B27">
      <w:pPr>
        <w:rPr>
          <w:rFonts w:ascii="Arial" w:hAnsi="Arial" w:cs="Arial"/>
          <w:sz w:val="24"/>
          <w:szCs w:val="24"/>
        </w:rPr>
      </w:pPr>
    </w:p>
    <w:p w:rsidR="00E62B27" w:rsidRPr="00E62B27" w:rsidRDefault="00336672" w:rsidP="00336672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LiFLuR</w:t>
      </w:r>
      <w:proofErr w:type="spellEnd"/>
      <w:r>
        <w:rPr>
          <w:rFonts w:ascii="Arial" w:hAnsi="Arial" w:cs="Arial"/>
        </w:rPr>
        <w:t xml:space="preserve"> Dienstleistungen</w:t>
      </w:r>
    </w:p>
    <w:p w:rsidR="00E62B27" w:rsidRDefault="00336672" w:rsidP="0033667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Altböllinger Hof 2</w:t>
      </w:r>
    </w:p>
    <w:p w:rsidR="00336672" w:rsidRPr="00E62B27" w:rsidRDefault="00336672" w:rsidP="0033667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74078 Heilbronn</w:t>
      </w:r>
    </w:p>
    <w:p w:rsidR="00E62B27" w:rsidRDefault="00E62B27" w:rsidP="00336672">
      <w:pPr>
        <w:spacing w:after="0" w:line="240" w:lineRule="auto"/>
        <w:rPr>
          <w:rFonts w:ascii="Arial" w:hAnsi="Arial" w:cs="Arial"/>
        </w:rPr>
      </w:pPr>
    </w:p>
    <w:p w:rsidR="00F96076" w:rsidRPr="00E62B27" w:rsidRDefault="00F96076" w:rsidP="00336672">
      <w:pPr>
        <w:spacing w:after="0" w:line="240" w:lineRule="auto"/>
        <w:rPr>
          <w:rFonts w:ascii="Arial" w:hAnsi="Arial" w:cs="Arial"/>
        </w:rPr>
      </w:pPr>
    </w:p>
    <w:p w:rsidR="00E62B27" w:rsidRPr="00E62B27" w:rsidRDefault="00E62B27" w:rsidP="00336672">
      <w:pPr>
        <w:spacing w:after="0" w:line="240" w:lineRule="auto"/>
        <w:rPr>
          <w:rFonts w:ascii="Arial" w:hAnsi="Arial" w:cs="Arial"/>
        </w:rPr>
      </w:pPr>
    </w:p>
    <w:p w:rsidR="00E62B27" w:rsidRDefault="00F96076" w:rsidP="0033667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Gläubiger-Identifikationsnummer: DE82ZZZ00000233136</w:t>
      </w:r>
    </w:p>
    <w:p w:rsidR="00F96076" w:rsidRDefault="00F96076" w:rsidP="0033667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Wohnungsnummer: </w:t>
      </w:r>
    </w:p>
    <w:p w:rsidR="00E62B27" w:rsidRPr="00681D16" w:rsidRDefault="00A67CE2" w:rsidP="0033667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62B27" w:rsidRPr="00F96076" w:rsidRDefault="00E62B27" w:rsidP="00336672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681D16" w:rsidRPr="00F96076" w:rsidRDefault="00F96076" w:rsidP="0033667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F96076">
        <w:rPr>
          <w:rFonts w:ascii="Arial" w:hAnsi="Arial" w:cs="Arial"/>
          <w:sz w:val="32"/>
          <w:szCs w:val="32"/>
        </w:rPr>
        <w:t>SEPA-Lastschriftmanda</w:t>
      </w:r>
      <w:r>
        <w:rPr>
          <w:rFonts w:ascii="Arial" w:hAnsi="Arial" w:cs="Arial"/>
          <w:sz w:val="32"/>
          <w:szCs w:val="32"/>
        </w:rPr>
        <w:t>t</w:t>
      </w:r>
    </w:p>
    <w:p w:rsidR="00681D16" w:rsidRDefault="00681D16" w:rsidP="00336672">
      <w:pPr>
        <w:spacing w:after="0" w:line="240" w:lineRule="auto"/>
        <w:rPr>
          <w:rFonts w:ascii="Arial" w:hAnsi="Arial" w:cs="Arial"/>
        </w:rPr>
      </w:pPr>
    </w:p>
    <w:p w:rsidR="00681D16" w:rsidRDefault="00681D16" w:rsidP="00336672">
      <w:pPr>
        <w:spacing w:after="0" w:line="240" w:lineRule="auto"/>
        <w:rPr>
          <w:rFonts w:ascii="Arial" w:hAnsi="Arial" w:cs="Arial"/>
        </w:rPr>
      </w:pPr>
    </w:p>
    <w:p w:rsidR="00681D16" w:rsidRDefault="00F96076" w:rsidP="0033667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Ich/wir ermächtige/n die Firma </w:t>
      </w:r>
      <w:proofErr w:type="spellStart"/>
      <w:r>
        <w:rPr>
          <w:rFonts w:ascii="Arial" w:hAnsi="Arial" w:cs="Arial"/>
        </w:rPr>
        <w:t>LiFLuR</w:t>
      </w:r>
      <w:proofErr w:type="spellEnd"/>
      <w:r>
        <w:rPr>
          <w:rFonts w:ascii="Arial" w:hAnsi="Arial" w:cs="Arial"/>
        </w:rPr>
        <w:t xml:space="preserve"> Dienstleistungen Zahlungen widerruflich von meinem</w:t>
      </w:r>
      <w:r w:rsidR="00A44DA8">
        <w:rPr>
          <w:rFonts w:ascii="Arial" w:hAnsi="Arial" w:cs="Arial"/>
        </w:rPr>
        <w:t>/unserem</w:t>
      </w:r>
      <w:r>
        <w:rPr>
          <w:rFonts w:ascii="Arial" w:hAnsi="Arial" w:cs="Arial"/>
        </w:rPr>
        <w:t xml:space="preserve"> Konto mittels Lastschrift ab dem ______________________ </w:t>
      </w:r>
      <w:r w:rsidR="00A44DA8">
        <w:rPr>
          <w:rFonts w:ascii="Arial" w:hAnsi="Arial" w:cs="Arial"/>
        </w:rPr>
        <w:t xml:space="preserve">widerkehrend </w:t>
      </w:r>
      <w:r>
        <w:rPr>
          <w:rFonts w:ascii="Arial" w:hAnsi="Arial" w:cs="Arial"/>
        </w:rPr>
        <w:t xml:space="preserve">einzuziehen. </w:t>
      </w:r>
    </w:p>
    <w:p w:rsidR="00F96076" w:rsidRDefault="00F96076" w:rsidP="0033667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Mir</w:t>
      </w:r>
      <w:r w:rsidR="00A44DA8">
        <w:rPr>
          <w:rFonts w:ascii="Arial" w:hAnsi="Arial" w:cs="Arial"/>
        </w:rPr>
        <w:t>/uns</w:t>
      </w:r>
      <w:r>
        <w:rPr>
          <w:rFonts w:ascii="Arial" w:hAnsi="Arial" w:cs="Arial"/>
        </w:rPr>
        <w:t xml:space="preserve"> ist bekannt, dass der Lastschrifteinzug nur bei ausreichenden Kontodeckung ausgeführt werden kann. Zugleich weise ich mein Kreditinstitut </w:t>
      </w:r>
      <w:r w:rsidR="00A67CE2">
        <w:rPr>
          <w:rFonts w:ascii="Arial" w:hAnsi="Arial" w:cs="Arial"/>
        </w:rPr>
        <w:t xml:space="preserve">an, die von der Firma </w:t>
      </w:r>
      <w:proofErr w:type="spellStart"/>
      <w:r w:rsidR="00A67CE2">
        <w:rPr>
          <w:rFonts w:ascii="Arial" w:hAnsi="Arial" w:cs="Arial"/>
        </w:rPr>
        <w:t>LiFLuR</w:t>
      </w:r>
      <w:proofErr w:type="spellEnd"/>
      <w:r w:rsidR="00A67CE2">
        <w:rPr>
          <w:rFonts w:ascii="Arial" w:hAnsi="Arial" w:cs="Arial"/>
        </w:rPr>
        <w:t xml:space="preserve"> Dienstleistungen auf mein Konto gezogenen Lastschriften einzulösen. </w:t>
      </w:r>
    </w:p>
    <w:p w:rsidR="00A67CE2" w:rsidRDefault="00A67CE2" w:rsidP="0033667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Hinweis: Ich kann innerhalb von acht Wochen, beginnend mit dem Belastungsdatum, die Erstattung des belasteten Betrages verlangen. Es gelten dabei die mit meinem Kreditinstitut vereinbarten Bedingungen. </w:t>
      </w:r>
    </w:p>
    <w:p w:rsidR="00A67CE2" w:rsidRDefault="00A67CE2" w:rsidP="00336672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30"/>
      </w:tblGrid>
      <w:tr w:rsidR="00CA2A17" w:rsidTr="00CA2A17">
        <w:tc>
          <w:tcPr>
            <w:tcW w:w="9630" w:type="dxa"/>
          </w:tcPr>
          <w:p w:rsidR="00CA2A17" w:rsidRPr="00CA2A17" w:rsidRDefault="00CA2A17" w:rsidP="0033667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A2A17">
              <w:rPr>
                <w:rFonts w:ascii="Arial" w:hAnsi="Arial" w:cs="Arial"/>
                <w:i/>
                <w:sz w:val="16"/>
                <w:szCs w:val="16"/>
              </w:rPr>
              <w:t>Vorname und Nachname des Kontoinhabers</w:t>
            </w:r>
          </w:p>
        </w:tc>
      </w:tr>
      <w:tr w:rsidR="00CA2A17" w:rsidTr="00CA2A17">
        <w:trPr>
          <w:trHeight w:val="414"/>
        </w:trPr>
        <w:tc>
          <w:tcPr>
            <w:tcW w:w="9630" w:type="dxa"/>
          </w:tcPr>
          <w:p w:rsidR="00CA2A17" w:rsidRDefault="00CA2A17" w:rsidP="00336672">
            <w:pPr>
              <w:rPr>
                <w:rFonts w:ascii="Arial" w:hAnsi="Arial" w:cs="Arial"/>
              </w:rPr>
            </w:pPr>
          </w:p>
        </w:tc>
      </w:tr>
    </w:tbl>
    <w:p w:rsidR="00A67CE2" w:rsidRDefault="00A67CE2" w:rsidP="00336672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30"/>
      </w:tblGrid>
      <w:tr w:rsidR="00CA2A17" w:rsidTr="00CA2A17">
        <w:tc>
          <w:tcPr>
            <w:tcW w:w="9630" w:type="dxa"/>
          </w:tcPr>
          <w:p w:rsidR="00CA2A17" w:rsidRPr="00CA2A17" w:rsidRDefault="00CA2A17" w:rsidP="0033667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A2A17">
              <w:rPr>
                <w:rFonts w:ascii="Arial" w:hAnsi="Arial" w:cs="Arial"/>
                <w:i/>
                <w:sz w:val="16"/>
                <w:szCs w:val="16"/>
              </w:rPr>
              <w:t>Straße und Hausnummer</w:t>
            </w:r>
          </w:p>
        </w:tc>
      </w:tr>
      <w:tr w:rsidR="00CA2A17" w:rsidTr="00CA2A17">
        <w:trPr>
          <w:trHeight w:val="385"/>
        </w:trPr>
        <w:tc>
          <w:tcPr>
            <w:tcW w:w="9630" w:type="dxa"/>
          </w:tcPr>
          <w:p w:rsidR="00CA2A17" w:rsidRDefault="00CA2A17" w:rsidP="00336672">
            <w:pPr>
              <w:rPr>
                <w:rFonts w:ascii="Arial" w:hAnsi="Arial" w:cs="Arial"/>
              </w:rPr>
            </w:pPr>
          </w:p>
        </w:tc>
      </w:tr>
    </w:tbl>
    <w:p w:rsidR="00CA2A17" w:rsidRDefault="00CA2A17" w:rsidP="00336672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30"/>
      </w:tblGrid>
      <w:tr w:rsidR="00CA2A17" w:rsidTr="00CA2A17">
        <w:tc>
          <w:tcPr>
            <w:tcW w:w="9630" w:type="dxa"/>
          </w:tcPr>
          <w:p w:rsidR="00CA2A17" w:rsidRPr="00CA2A17" w:rsidRDefault="00CA2A17" w:rsidP="00336672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A2A17">
              <w:rPr>
                <w:rFonts w:ascii="Arial" w:hAnsi="Arial" w:cs="Arial"/>
                <w:i/>
                <w:sz w:val="16"/>
                <w:szCs w:val="16"/>
              </w:rPr>
              <w:t>Postleitzahl und Ort</w:t>
            </w:r>
          </w:p>
        </w:tc>
      </w:tr>
      <w:tr w:rsidR="00CA2A17" w:rsidTr="0050602C">
        <w:trPr>
          <w:trHeight w:val="351"/>
        </w:trPr>
        <w:tc>
          <w:tcPr>
            <w:tcW w:w="9630" w:type="dxa"/>
          </w:tcPr>
          <w:p w:rsidR="00CA2A17" w:rsidRDefault="00CA2A17" w:rsidP="00336672">
            <w:pPr>
              <w:rPr>
                <w:rFonts w:ascii="Arial" w:hAnsi="Arial" w:cs="Arial"/>
              </w:rPr>
            </w:pPr>
          </w:p>
        </w:tc>
      </w:tr>
    </w:tbl>
    <w:p w:rsidR="00CA2A17" w:rsidRDefault="00CA2A17" w:rsidP="00336672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7"/>
        <w:gridCol w:w="437"/>
        <w:gridCol w:w="437"/>
        <w:gridCol w:w="437"/>
        <w:gridCol w:w="437"/>
        <w:gridCol w:w="437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CA2A17" w:rsidTr="00CA2A17">
        <w:tc>
          <w:tcPr>
            <w:tcW w:w="9630" w:type="dxa"/>
            <w:gridSpan w:val="22"/>
          </w:tcPr>
          <w:p w:rsidR="00CA2A17" w:rsidRPr="00CA2A17" w:rsidRDefault="00CA2A17" w:rsidP="00336672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IBAN</w:t>
            </w:r>
          </w:p>
        </w:tc>
      </w:tr>
      <w:tr w:rsidR="00CA2A17" w:rsidTr="00CA2A17">
        <w:trPr>
          <w:trHeight w:val="393"/>
        </w:trPr>
        <w:tc>
          <w:tcPr>
            <w:tcW w:w="437" w:type="dxa"/>
          </w:tcPr>
          <w:p w:rsidR="00CA2A17" w:rsidRPr="00CA2A17" w:rsidRDefault="00CA2A17" w:rsidP="00336672">
            <w:pPr>
              <w:rPr>
                <w:rFonts w:ascii="Arial" w:hAnsi="Arial" w:cs="Arial"/>
                <w:sz w:val="28"/>
                <w:szCs w:val="28"/>
              </w:rPr>
            </w:pPr>
            <w:r w:rsidRPr="00CA2A17"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437" w:type="dxa"/>
          </w:tcPr>
          <w:p w:rsidR="00CA2A17" w:rsidRPr="00CA2A17" w:rsidRDefault="00CA2A17" w:rsidP="00336672">
            <w:pPr>
              <w:rPr>
                <w:rFonts w:ascii="Arial" w:hAnsi="Arial" w:cs="Arial"/>
                <w:sz w:val="28"/>
                <w:szCs w:val="28"/>
              </w:rPr>
            </w:pPr>
            <w:r w:rsidRPr="00CA2A17">
              <w:rPr>
                <w:rFonts w:ascii="Arial" w:hAnsi="Arial" w:cs="Arial"/>
                <w:sz w:val="28"/>
                <w:szCs w:val="28"/>
              </w:rPr>
              <w:t>E</w:t>
            </w:r>
          </w:p>
        </w:tc>
        <w:tc>
          <w:tcPr>
            <w:tcW w:w="437" w:type="dxa"/>
          </w:tcPr>
          <w:p w:rsidR="00CA2A17" w:rsidRDefault="00CA2A17" w:rsidP="00336672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</w:tcPr>
          <w:p w:rsidR="00CA2A17" w:rsidRDefault="00CA2A17" w:rsidP="00336672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</w:tcPr>
          <w:p w:rsidR="00CA2A17" w:rsidRDefault="00CA2A17" w:rsidP="00336672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</w:tcPr>
          <w:p w:rsidR="00CA2A17" w:rsidRDefault="00CA2A17" w:rsidP="00336672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:rsidR="00CA2A17" w:rsidRDefault="00CA2A17" w:rsidP="00336672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:rsidR="00CA2A17" w:rsidRDefault="00CA2A17" w:rsidP="00336672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:rsidR="00CA2A17" w:rsidRDefault="00CA2A17" w:rsidP="00336672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:rsidR="00CA2A17" w:rsidRDefault="00CA2A17" w:rsidP="00336672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:rsidR="00CA2A17" w:rsidRDefault="00CA2A17" w:rsidP="00336672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:rsidR="00CA2A17" w:rsidRDefault="00CA2A17" w:rsidP="00336672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:rsidR="00CA2A17" w:rsidRDefault="00CA2A17" w:rsidP="00336672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:rsidR="00CA2A17" w:rsidRDefault="00CA2A17" w:rsidP="00336672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:rsidR="00CA2A17" w:rsidRDefault="00CA2A17" w:rsidP="00336672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:rsidR="00CA2A17" w:rsidRDefault="00CA2A17" w:rsidP="00336672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:rsidR="00CA2A17" w:rsidRDefault="00CA2A17" w:rsidP="00336672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:rsidR="00CA2A17" w:rsidRDefault="00CA2A17" w:rsidP="00336672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:rsidR="00CA2A17" w:rsidRDefault="00CA2A17" w:rsidP="00336672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:rsidR="00CA2A17" w:rsidRDefault="00CA2A17" w:rsidP="00336672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:rsidR="00CA2A17" w:rsidRDefault="00CA2A17" w:rsidP="00336672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:rsidR="00CA2A17" w:rsidRDefault="00CA2A17" w:rsidP="00336672">
            <w:pPr>
              <w:rPr>
                <w:rFonts w:ascii="Arial" w:hAnsi="Arial" w:cs="Arial"/>
              </w:rPr>
            </w:pPr>
          </w:p>
        </w:tc>
      </w:tr>
    </w:tbl>
    <w:p w:rsidR="00CA2A17" w:rsidRDefault="00CA2A17" w:rsidP="00336672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7"/>
        <w:gridCol w:w="437"/>
        <w:gridCol w:w="437"/>
        <w:gridCol w:w="437"/>
        <w:gridCol w:w="437"/>
        <w:gridCol w:w="437"/>
        <w:gridCol w:w="438"/>
        <w:gridCol w:w="438"/>
      </w:tblGrid>
      <w:tr w:rsidR="00A44DA8" w:rsidTr="00A44DA8">
        <w:tc>
          <w:tcPr>
            <w:tcW w:w="3498" w:type="dxa"/>
            <w:gridSpan w:val="8"/>
          </w:tcPr>
          <w:p w:rsidR="00A44DA8" w:rsidRPr="00CA2A17" w:rsidRDefault="00A44DA8" w:rsidP="00E36324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BIC</w:t>
            </w:r>
          </w:p>
        </w:tc>
      </w:tr>
      <w:tr w:rsidR="00A44DA8" w:rsidTr="00E36324">
        <w:trPr>
          <w:trHeight w:val="393"/>
        </w:trPr>
        <w:tc>
          <w:tcPr>
            <w:tcW w:w="437" w:type="dxa"/>
          </w:tcPr>
          <w:p w:rsidR="00A44DA8" w:rsidRPr="00CA2A17" w:rsidRDefault="00A44DA8" w:rsidP="00E363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7" w:type="dxa"/>
          </w:tcPr>
          <w:p w:rsidR="00A44DA8" w:rsidRPr="00CA2A17" w:rsidRDefault="00A44DA8" w:rsidP="00E3632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7" w:type="dxa"/>
          </w:tcPr>
          <w:p w:rsidR="00A44DA8" w:rsidRDefault="00A44DA8" w:rsidP="00E36324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</w:tcPr>
          <w:p w:rsidR="00A44DA8" w:rsidRDefault="00A44DA8" w:rsidP="00E36324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</w:tcPr>
          <w:p w:rsidR="00A44DA8" w:rsidRDefault="00A44DA8" w:rsidP="00E36324">
            <w:pPr>
              <w:rPr>
                <w:rFonts w:ascii="Arial" w:hAnsi="Arial" w:cs="Arial"/>
              </w:rPr>
            </w:pPr>
          </w:p>
        </w:tc>
        <w:tc>
          <w:tcPr>
            <w:tcW w:w="437" w:type="dxa"/>
          </w:tcPr>
          <w:p w:rsidR="00A44DA8" w:rsidRDefault="00A44DA8" w:rsidP="00E36324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:rsidR="00A44DA8" w:rsidRDefault="00A44DA8" w:rsidP="00E36324">
            <w:pPr>
              <w:rPr>
                <w:rFonts w:ascii="Arial" w:hAnsi="Arial" w:cs="Arial"/>
              </w:rPr>
            </w:pPr>
          </w:p>
        </w:tc>
        <w:tc>
          <w:tcPr>
            <w:tcW w:w="438" w:type="dxa"/>
          </w:tcPr>
          <w:p w:rsidR="00A44DA8" w:rsidRDefault="00A44DA8" w:rsidP="00E36324">
            <w:pPr>
              <w:rPr>
                <w:rFonts w:ascii="Arial" w:hAnsi="Arial" w:cs="Arial"/>
              </w:rPr>
            </w:pPr>
          </w:p>
        </w:tc>
      </w:tr>
    </w:tbl>
    <w:p w:rsidR="00A44DA8" w:rsidRDefault="00A44DA8" w:rsidP="00336672">
      <w:pPr>
        <w:spacing w:after="0" w:line="240" w:lineRule="auto"/>
        <w:rPr>
          <w:rFonts w:ascii="Arial" w:hAnsi="Arial" w:cs="Arial"/>
        </w:rPr>
      </w:pPr>
    </w:p>
    <w:p w:rsidR="00A44DA8" w:rsidRDefault="00A44DA8" w:rsidP="00336672">
      <w:pPr>
        <w:spacing w:after="0" w:line="240" w:lineRule="auto"/>
        <w:rPr>
          <w:rFonts w:ascii="Arial" w:hAnsi="Arial" w:cs="Arial"/>
        </w:rPr>
      </w:pPr>
    </w:p>
    <w:p w:rsidR="0050602C" w:rsidRDefault="0050602C" w:rsidP="00336672">
      <w:pPr>
        <w:spacing w:after="0" w:line="240" w:lineRule="auto"/>
        <w:rPr>
          <w:rFonts w:ascii="Arial" w:hAnsi="Arial" w:cs="Arial"/>
        </w:rPr>
      </w:pPr>
    </w:p>
    <w:p w:rsidR="00A44DA8" w:rsidRDefault="00A44DA8" w:rsidP="00336672">
      <w:pPr>
        <w:spacing w:after="0" w:line="240" w:lineRule="auto"/>
        <w:rPr>
          <w:rFonts w:ascii="Arial" w:hAnsi="Arial" w:cs="Arial"/>
        </w:rPr>
      </w:pPr>
    </w:p>
    <w:p w:rsidR="00A44DA8" w:rsidRDefault="00A44DA8" w:rsidP="00A44DA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Ort, Datum ____________________________________________________________</w:t>
      </w:r>
    </w:p>
    <w:p w:rsidR="00A44DA8" w:rsidRDefault="00A44DA8" w:rsidP="00336672">
      <w:pPr>
        <w:spacing w:after="0" w:line="240" w:lineRule="auto"/>
        <w:rPr>
          <w:rFonts w:ascii="Arial" w:hAnsi="Arial" w:cs="Arial"/>
        </w:rPr>
      </w:pPr>
    </w:p>
    <w:p w:rsidR="00A44DA8" w:rsidRPr="00681D16" w:rsidRDefault="00A44DA8" w:rsidP="0033667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Unterschrift ___________________________________________________________</w:t>
      </w:r>
    </w:p>
    <w:sectPr w:rsidR="00A44DA8" w:rsidRPr="00681D16" w:rsidSect="00336672">
      <w:pgSz w:w="11906" w:h="16838"/>
      <w:pgMar w:top="851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E7"/>
    <w:rsid w:val="000543CE"/>
    <w:rsid w:val="00174297"/>
    <w:rsid w:val="001C6596"/>
    <w:rsid w:val="00206E31"/>
    <w:rsid w:val="002C2364"/>
    <w:rsid w:val="00336672"/>
    <w:rsid w:val="004C60C5"/>
    <w:rsid w:val="004D4209"/>
    <w:rsid w:val="0050602C"/>
    <w:rsid w:val="00524165"/>
    <w:rsid w:val="00560C06"/>
    <w:rsid w:val="00681D16"/>
    <w:rsid w:val="008075E8"/>
    <w:rsid w:val="008C2A87"/>
    <w:rsid w:val="008D61E7"/>
    <w:rsid w:val="009011B0"/>
    <w:rsid w:val="00916B97"/>
    <w:rsid w:val="00932913"/>
    <w:rsid w:val="00970218"/>
    <w:rsid w:val="00A41C01"/>
    <w:rsid w:val="00A44DA8"/>
    <w:rsid w:val="00A67CE2"/>
    <w:rsid w:val="00AC2FED"/>
    <w:rsid w:val="00CA2A17"/>
    <w:rsid w:val="00CC0E91"/>
    <w:rsid w:val="00D2106E"/>
    <w:rsid w:val="00D33065"/>
    <w:rsid w:val="00E62B27"/>
    <w:rsid w:val="00F9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E0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C2A8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4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4297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CA2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CDB93-F0E3-4201-90CF-62D521A8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SEPA-Mandat Formular.dotm</Template>
  <TotalTime>0</TotalTime>
  <Pages>1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LIFLUR Dienstleistungen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Hoffmann</dc:creator>
  <cp:keywords/>
  <dc:description/>
  <cp:lastModifiedBy>Lydia Hoffmann</cp:lastModifiedBy>
  <cp:revision>5</cp:revision>
  <cp:lastPrinted>2018-12-09T12:11:00Z</cp:lastPrinted>
  <dcterms:created xsi:type="dcterms:W3CDTF">2018-12-14T16:49:00Z</dcterms:created>
  <dcterms:modified xsi:type="dcterms:W3CDTF">2018-12-15T08:54:00Z</dcterms:modified>
</cp:coreProperties>
</file>